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276"/>
        <w:tblOverlap w:val="never"/>
        <w:tblW w:w="12607" w:type="dxa"/>
        <w:tblLook w:val="04A0" w:firstRow="1" w:lastRow="0" w:firstColumn="1" w:lastColumn="0" w:noHBand="0" w:noVBand="1"/>
      </w:tblPr>
      <w:tblGrid>
        <w:gridCol w:w="1986"/>
        <w:gridCol w:w="1596"/>
        <w:gridCol w:w="1825"/>
        <w:gridCol w:w="2211"/>
        <w:gridCol w:w="1596"/>
        <w:gridCol w:w="1681"/>
        <w:gridCol w:w="1712"/>
      </w:tblGrid>
      <w:tr w:rsidR="00086074" w:rsidRPr="00086074" w:rsidTr="00071B1C">
        <w:trPr>
          <w:trHeight w:val="2160"/>
        </w:trPr>
        <w:tc>
          <w:tcPr>
            <w:tcW w:w="19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Nature of expenditure (CSCA format reference) 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 in Budget Estimates  </w:t>
            </w:r>
            <w:proofErr w:type="spellStart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8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Supplementary Provision &amp;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</w:t>
            </w: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upplementary Estimate  Allocation + (-)  </w:t>
            </w:r>
            <w:proofErr w:type="spellStart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22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Transfers in Terms F.R 30 &amp; 32                </w:t>
            </w:r>
            <w:proofErr w:type="spellStart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086074" w:rsidRPr="00086074" w:rsidRDefault="00713EE0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Net Provision          </w:t>
            </w:r>
            <w:proofErr w:type="spellStart"/>
            <w:r w:rsidR="00086074"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="00086074"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Expenditure  </w:t>
            </w:r>
            <w:proofErr w:type="spellStart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</w:t>
            </w:r>
          </w:p>
        </w:tc>
        <w:tc>
          <w:tcPr>
            <w:tcW w:w="17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Pr</w:t>
            </w:r>
            <w:r w:rsidR="00713EE0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ovisions Saving / (excess)         </w:t>
            </w:r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 </w:t>
            </w:r>
            <w:proofErr w:type="spellStart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86074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</w:tr>
      <w:tr w:rsidR="00086074" w:rsidRPr="00086074" w:rsidTr="00071B1C">
        <w:trPr>
          <w:trHeight w:val="300"/>
        </w:trPr>
        <w:tc>
          <w:tcPr>
            <w:tcW w:w="19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Recurrent 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313850000</w:t>
            </w:r>
            <w:r w:rsidR="00AD0B2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.00</w:t>
            </w:r>
          </w:p>
        </w:tc>
        <w:tc>
          <w:tcPr>
            <w:tcW w:w="18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18263650</w:t>
            </w:r>
            <w:r w:rsidR="00AD0B2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.00</w:t>
            </w:r>
          </w:p>
        </w:tc>
        <w:tc>
          <w:tcPr>
            <w:tcW w:w="22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332113650</w:t>
            </w:r>
            <w:r w:rsidR="00AD0B2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.00</w:t>
            </w:r>
          </w:p>
        </w:tc>
        <w:tc>
          <w:tcPr>
            <w:tcW w:w="16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329800121</w:t>
            </w:r>
            <w:r w:rsidR="00AD0B2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.00</w:t>
            </w:r>
          </w:p>
        </w:tc>
        <w:tc>
          <w:tcPr>
            <w:tcW w:w="17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2313529</w:t>
            </w:r>
            <w:r w:rsidR="00AD0B2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.00</w:t>
            </w:r>
          </w:p>
        </w:tc>
      </w:tr>
      <w:tr w:rsidR="00086074" w:rsidRPr="00086074" w:rsidTr="00071B1C">
        <w:trPr>
          <w:trHeight w:val="300"/>
        </w:trPr>
        <w:tc>
          <w:tcPr>
            <w:tcW w:w="19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1F3ADF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Subtotal</w:t>
            </w:r>
            <w:r w:rsidRPr="00086074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 xml:space="preserve"> (recurrent)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313850000</w:t>
            </w:r>
            <w:r w:rsidR="00AD0B2D" w:rsidRPr="001F3ADF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.00</w:t>
            </w:r>
          </w:p>
        </w:tc>
        <w:tc>
          <w:tcPr>
            <w:tcW w:w="18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18263650</w:t>
            </w:r>
            <w:r w:rsidR="00AD0B2D" w:rsidRPr="001F3ADF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.00</w:t>
            </w:r>
          </w:p>
        </w:tc>
        <w:tc>
          <w:tcPr>
            <w:tcW w:w="22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1F3ADF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332113650</w:t>
            </w:r>
            <w:r w:rsidR="00AD0B2D" w:rsidRPr="001F3ADF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.00</w:t>
            </w:r>
          </w:p>
        </w:tc>
        <w:tc>
          <w:tcPr>
            <w:tcW w:w="16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329800121</w:t>
            </w:r>
            <w:r w:rsidR="00AD0B2D" w:rsidRPr="001F3ADF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.00</w:t>
            </w:r>
          </w:p>
        </w:tc>
        <w:tc>
          <w:tcPr>
            <w:tcW w:w="17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2313529</w:t>
            </w:r>
            <w:r w:rsidR="00AD0B2D" w:rsidRPr="001F3ADF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.00</w:t>
            </w:r>
          </w:p>
        </w:tc>
      </w:tr>
      <w:tr w:rsidR="00071B1C" w:rsidRPr="00086074" w:rsidTr="00071B1C">
        <w:trPr>
          <w:trHeight w:val="300"/>
        </w:trPr>
        <w:tc>
          <w:tcPr>
            <w:tcW w:w="19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Capital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8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22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6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7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</w:tr>
      <w:tr w:rsidR="00071B1C" w:rsidRPr="00086074" w:rsidTr="00071B1C">
        <w:trPr>
          <w:trHeight w:val="300"/>
        </w:trPr>
        <w:tc>
          <w:tcPr>
            <w:tcW w:w="19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Subtotal (capital)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8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22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6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7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071B1C" w:rsidRPr="00086074" w:rsidRDefault="00071B1C" w:rsidP="0007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</w:tr>
      <w:tr w:rsidR="00086074" w:rsidRPr="00086074" w:rsidTr="00071B1C">
        <w:trPr>
          <w:trHeight w:val="315"/>
        </w:trPr>
        <w:tc>
          <w:tcPr>
            <w:tcW w:w="198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Grand total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313850000</w:t>
            </w:r>
            <w:r w:rsidR="00AD0B2D" w:rsidRPr="001F3AD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.00</w:t>
            </w:r>
          </w:p>
        </w:tc>
        <w:tc>
          <w:tcPr>
            <w:tcW w:w="18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18263650</w:t>
            </w:r>
            <w:r w:rsidR="00AD0B2D" w:rsidRPr="001F3AD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.00</w:t>
            </w:r>
          </w:p>
        </w:tc>
        <w:tc>
          <w:tcPr>
            <w:tcW w:w="221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F3AD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332113650</w:t>
            </w:r>
            <w:r w:rsidR="00AD0B2D" w:rsidRPr="001F3AD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.00</w:t>
            </w:r>
          </w:p>
        </w:tc>
        <w:tc>
          <w:tcPr>
            <w:tcW w:w="16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329800121</w:t>
            </w:r>
            <w:r w:rsidR="00AD0B2D" w:rsidRPr="001F3AD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.00</w:t>
            </w:r>
          </w:p>
        </w:tc>
        <w:tc>
          <w:tcPr>
            <w:tcW w:w="17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086074" w:rsidRPr="00086074" w:rsidRDefault="00086074" w:rsidP="00086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0860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2313529</w:t>
            </w:r>
            <w:r w:rsidR="00AD0B2D" w:rsidRPr="001F3AD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.00</w:t>
            </w:r>
          </w:p>
        </w:tc>
      </w:tr>
    </w:tbl>
    <w:p w:rsidR="00086074" w:rsidRPr="00086074" w:rsidRDefault="00086074" w:rsidP="000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74">
        <w:rPr>
          <w:rFonts w:ascii="Times New Roman" w:hAnsi="Times New Roman" w:cs="Times New Roman"/>
          <w:b/>
          <w:sz w:val="28"/>
          <w:szCs w:val="28"/>
        </w:rPr>
        <w:t>Appropriation Account – 2017</w:t>
      </w:r>
    </w:p>
    <w:p w:rsidR="00086074" w:rsidRDefault="00086074" w:rsidP="00086074"/>
    <w:p w:rsidR="00071B1C" w:rsidRDefault="00086074" w:rsidP="00086074">
      <w:pPr>
        <w:ind w:firstLine="720"/>
        <w:rPr>
          <w:rFonts w:ascii="Times New Roman" w:hAnsi="Times New Roman" w:cs="Times New Roman"/>
          <w:b/>
          <w:sz w:val="24"/>
        </w:rPr>
      </w:pPr>
      <w:r w:rsidRPr="00086074">
        <w:rPr>
          <w:rFonts w:ascii="Times New Roman" w:hAnsi="Times New Roman" w:cs="Times New Roman"/>
          <w:b/>
          <w:sz w:val="24"/>
        </w:rPr>
        <w:t>Expenditure Head No: 562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86074">
        <w:rPr>
          <w:rFonts w:ascii="Times New Roman" w:hAnsi="Times New Roman" w:cs="Times New Roman"/>
          <w:b/>
          <w:sz w:val="24"/>
        </w:rPr>
        <w:t>Name of the Ministry / Department: Department of Ayurveda</w:t>
      </w: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9F2702" w:rsidRDefault="009F2702" w:rsidP="009F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9F2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Appropriation Account by Program – 2017</w:t>
      </w:r>
    </w:p>
    <w:p w:rsidR="009F2702" w:rsidRDefault="009F2702" w:rsidP="009F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9F2702" w:rsidRDefault="009F2702" w:rsidP="009F27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9F2702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Expenditure Head No: 562</w:t>
      </w: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                                                                                             </w:t>
      </w:r>
      <w:r w:rsidRPr="009F2702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Name of the Ministry / Department: Department of Ayurveda</w:t>
      </w:r>
    </w:p>
    <w:p w:rsidR="009F2702" w:rsidRDefault="009F2702" w:rsidP="009F27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r w:rsidRPr="009F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>Program No. &amp; Tittle: 73 Indigenous Medical Services</w:t>
      </w:r>
    </w:p>
    <w:p w:rsidR="009F2702" w:rsidRPr="009F2702" w:rsidRDefault="009F2702" w:rsidP="009F27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9F2702" w:rsidRPr="009F2702" w:rsidRDefault="009F2702" w:rsidP="009F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r w:rsidRPr="009F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>Summary of Recurrent and Capital expenditure</w:t>
      </w:r>
    </w:p>
    <w:tbl>
      <w:tblPr>
        <w:tblpPr w:leftFromText="180" w:rightFromText="180" w:vertAnchor="text" w:horzAnchor="margin" w:tblpXSpec="center" w:tblpY="189"/>
        <w:tblOverlap w:val="never"/>
        <w:tblW w:w="13176" w:type="dxa"/>
        <w:jc w:val="center"/>
        <w:tblLook w:val="04A0" w:firstRow="1" w:lastRow="0" w:firstColumn="1" w:lastColumn="0" w:noHBand="0" w:noVBand="1"/>
      </w:tblPr>
      <w:tblGrid>
        <w:gridCol w:w="3325"/>
        <w:gridCol w:w="1481"/>
        <w:gridCol w:w="1710"/>
        <w:gridCol w:w="1620"/>
        <w:gridCol w:w="1620"/>
        <w:gridCol w:w="1710"/>
        <w:gridCol w:w="1710"/>
      </w:tblGrid>
      <w:tr w:rsidR="009F2702" w:rsidRPr="00071B1C" w:rsidTr="009F2702">
        <w:trPr>
          <w:trHeight w:val="171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Nature of expenditure (CSCA format reference) 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 in Budget Estimates </w:t>
            </w:r>
            <w:proofErr w:type="spellStart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                   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</w:t>
            </w: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upplementary Provision &amp;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</w:t>
            </w: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upplementary Estimate  Allocation + (-)  </w:t>
            </w:r>
            <w:proofErr w:type="spellStart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Transfers in Terms F.R 30 &amp; 32                </w:t>
            </w:r>
            <w:proofErr w:type="spellStart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9F2702" w:rsidRPr="00071B1C" w:rsidRDefault="00713EE0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Net Provision </w:t>
            </w:r>
            <w:r w:rsidR="009F2702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            </w:t>
            </w:r>
            <w:r w:rsidR="009F2702"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="009F2702"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="009F2702"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Expenditure  </w:t>
            </w:r>
            <w:proofErr w:type="spellStart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Pro</w:t>
            </w:r>
            <w:r w:rsidR="00713EE0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visions Saving / (excess)         </w:t>
            </w:r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071B1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</w:tr>
      <w:tr w:rsidR="009F2702" w:rsidRPr="00071B1C" w:rsidTr="009F2702">
        <w:trPr>
          <w:trHeight w:val="3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Recurrent </w:t>
            </w:r>
            <w:r w:rsidRPr="00071B1C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                    </w:t>
            </w:r>
            <w:r w:rsidRPr="00071B1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bidi="ar-SA"/>
              </w:rPr>
              <w:t xml:space="preserve">                       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F2702" w:rsidRPr="00071B1C" w:rsidTr="009F2702">
        <w:trPr>
          <w:trHeight w:val="6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General Administration and Establishment Service  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22931000.00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1979950.00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(1300000)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23610950.00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23217010.00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393940.00</w:t>
            </w:r>
          </w:p>
        </w:tc>
      </w:tr>
      <w:tr w:rsidR="009F2702" w:rsidRPr="00071B1C" w:rsidTr="009F2702">
        <w:trPr>
          <w:trHeight w:val="3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Curative Service and Research 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221297000.00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16018950.00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(289400)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237026550.00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236133389.00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893161.00</w:t>
            </w:r>
          </w:p>
        </w:tc>
      </w:tr>
      <w:tr w:rsidR="009F2702" w:rsidRPr="00071B1C" w:rsidTr="009F2702">
        <w:trPr>
          <w:trHeight w:val="3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Drug Production   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32705000.00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264750.00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1309000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34278750.00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34042318.00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236432.00</w:t>
            </w:r>
          </w:p>
        </w:tc>
      </w:tr>
      <w:tr w:rsidR="009F2702" w:rsidRPr="00071B1C" w:rsidTr="009F2702">
        <w:trPr>
          <w:trHeight w:val="3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Research and Development 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36917000.00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280400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37197400.00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36407404.00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789996.00</w:t>
            </w:r>
          </w:p>
        </w:tc>
      </w:tr>
      <w:tr w:rsidR="009F2702" w:rsidRPr="00071B1C" w:rsidTr="009F2702">
        <w:trPr>
          <w:trHeight w:val="3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Subtotal</w:t>
            </w:r>
            <w:r w:rsidRPr="00071B1C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 xml:space="preserve"> (recurrent)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313850000.00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18263650.00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332113650.00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329800121.00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2313529.00</w:t>
            </w:r>
          </w:p>
        </w:tc>
      </w:tr>
      <w:tr w:rsidR="009F2702" w:rsidRPr="00071B1C" w:rsidTr="009F2702">
        <w:trPr>
          <w:trHeight w:val="3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bidi="ar-SA"/>
              </w:rPr>
              <w:t>Capital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-</w:t>
            </w:r>
          </w:p>
        </w:tc>
      </w:tr>
      <w:tr w:rsidR="009F2702" w:rsidRPr="00071B1C" w:rsidTr="009F2702">
        <w:trPr>
          <w:trHeight w:val="300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>Subtotal</w:t>
            </w:r>
            <w:r w:rsidRPr="00071B1C">
              <w:rPr>
                <w:rFonts w:ascii="Times New Roman" w:eastAsia="Times New Roman" w:hAnsi="Times New Roman" w:cs="Times New Roman"/>
                <w:b/>
                <w:bCs/>
                <w:color w:val="00B050"/>
                <w:lang w:bidi="ar-SA"/>
              </w:rPr>
              <w:t xml:space="preserve"> (capital)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F2702" w:rsidRPr="00086074" w:rsidRDefault="009F2702" w:rsidP="009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9F2702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-</w:t>
            </w:r>
          </w:p>
        </w:tc>
      </w:tr>
      <w:tr w:rsidR="009F2702" w:rsidRPr="00071B1C" w:rsidTr="009F2702">
        <w:trPr>
          <w:trHeight w:val="315"/>
          <w:jc w:val="center"/>
        </w:trPr>
        <w:tc>
          <w:tcPr>
            <w:tcW w:w="332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Grand total</w:t>
            </w:r>
          </w:p>
        </w:tc>
        <w:tc>
          <w:tcPr>
            <w:tcW w:w="14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  <w:t>313850000.00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  <w:t>18263650.00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  <w:t>332113650.00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  <w:t>329800121.00</w:t>
            </w:r>
          </w:p>
        </w:tc>
        <w:tc>
          <w:tcPr>
            <w:tcW w:w="17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F2702" w:rsidRPr="00071B1C" w:rsidRDefault="009F2702" w:rsidP="009F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</w:pPr>
            <w:r w:rsidRPr="00071B1C"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  <w:t>2313529.00</w:t>
            </w:r>
          </w:p>
        </w:tc>
      </w:tr>
    </w:tbl>
    <w:p w:rsid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tabs>
          <w:tab w:val="left" w:pos="960"/>
        </w:tabs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071B1C" w:rsidRPr="00071B1C" w:rsidRDefault="00071B1C" w:rsidP="00071B1C">
      <w:pPr>
        <w:rPr>
          <w:rFonts w:ascii="Times New Roman" w:hAnsi="Times New Roman" w:cs="Times New Roman"/>
          <w:sz w:val="24"/>
        </w:rPr>
      </w:pPr>
    </w:p>
    <w:p w:rsidR="00D52AEF" w:rsidRDefault="00D52AEF" w:rsidP="00071B1C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Default="00D52AEF" w:rsidP="00D52AEF">
      <w:pPr>
        <w:rPr>
          <w:rFonts w:ascii="Times New Roman" w:hAnsi="Times New Roman" w:cs="Times New Roman"/>
          <w:sz w:val="24"/>
        </w:rPr>
      </w:pPr>
    </w:p>
    <w:p w:rsidR="0071181B" w:rsidRDefault="00D52AEF" w:rsidP="00D52AEF">
      <w:pPr>
        <w:tabs>
          <w:tab w:val="left" w:pos="23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52AEF" w:rsidRDefault="00D52AEF" w:rsidP="00D52AEF">
      <w:pPr>
        <w:tabs>
          <w:tab w:val="left" w:pos="2340"/>
        </w:tabs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D52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lastRenderedPageBreak/>
        <w:t>Recurrent Expenditure by Project</w:t>
      </w:r>
    </w:p>
    <w:p w:rsidR="00D52AEF" w:rsidRPr="00D52AEF" w:rsidRDefault="00D52AEF" w:rsidP="00D52AEF">
      <w:pPr>
        <w:rPr>
          <w:rFonts w:ascii="Times New Roman" w:eastAsia="Times New Roman" w:hAnsi="Times New Roman" w:cs="Times New Roman"/>
          <w:b/>
          <w:bCs/>
          <w:color w:val="000000"/>
          <w:sz w:val="4"/>
          <w:lang w:bidi="ar-SA"/>
        </w:rPr>
      </w:pPr>
    </w:p>
    <w:p w:rsidR="00D52AEF" w:rsidRPr="00D52AEF" w:rsidRDefault="00D52AEF" w:rsidP="00D52AEF">
      <w:pPr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D52AEF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Expenditure Head No: 562</w:t>
      </w: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ab/>
      </w:r>
      <w:r w:rsidRPr="00D52AEF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Name of the Ministry / </w:t>
      </w:r>
      <w:r w:rsidR="001E17D3" w:rsidRPr="00D52AEF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Department:</w:t>
      </w:r>
      <w:r w:rsidRPr="00D52AEF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Department of Ayurveda</w:t>
      </w:r>
    </w:p>
    <w:p w:rsidR="00D52AEF" w:rsidRPr="00D52AEF" w:rsidRDefault="00D52AEF" w:rsidP="00D52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r w:rsidRPr="00D5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>Program No. &amp; Tittle: 73 Indigenous Medical Services</w:t>
      </w:r>
    </w:p>
    <w:tbl>
      <w:tblPr>
        <w:tblpPr w:leftFromText="180" w:rightFromText="180" w:vertAnchor="text" w:horzAnchor="margin" w:tblpXSpec="center" w:tblpY="156"/>
        <w:tblOverlap w:val="never"/>
        <w:tblW w:w="13040" w:type="dxa"/>
        <w:tblLook w:val="04A0" w:firstRow="1" w:lastRow="0" w:firstColumn="1" w:lastColumn="0" w:noHBand="0" w:noVBand="1"/>
      </w:tblPr>
      <w:tblGrid>
        <w:gridCol w:w="2740"/>
        <w:gridCol w:w="1600"/>
        <w:gridCol w:w="2560"/>
        <w:gridCol w:w="1600"/>
        <w:gridCol w:w="1620"/>
        <w:gridCol w:w="1660"/>
        <w:gridCol w:w="1260"/>
      </w:tblGrid>
      <w:tr w:rsidR="001E17D3" w:rsidRPr="00D52AEF" w:rsidTr="001E17D3">
        <w:trPr>
          <w:trHeight w:val="1710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Project No. / Nam</w:t>
            </w: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es, Personal Emoluments and Other Expenditure for All Projects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 in Budget Estimates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   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                   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</w:t>
            </w: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upplementary Provision &amp;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</w:t>
            </w: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upplementary Estimate  Allocation + (-)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       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Transfers in Terms F.R 30 &amp; 32              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Net Provision       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Expenditure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Provisions Saving / (excess)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</w:tr>
      <w:tr w:rsidR="001E17D3" w:rsidRPr="00D52AEF" w:rsidTr="001E17D3">
        <w:trPr>
          <w:trHeight w:val="518"/>
        </w:trPr>
        <w:tc>
          <w:tcPr>
            <w:tcW w:w="13040" w:type="dxa"/>
            <w:gridSpan w:val="7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Program No. &amp; Tittle:             4 General Admi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 xml:space="preserve">nistration and Establishment </w:t>
            </w:r>
            <w:r w:rsidRPr="00D52AEF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Service</w:t>
            </w:r>
          </w:p>
        </w:tc>
      </w:tr>
      <w:tr w:rsidR="001E17D3" w:rsidRPr="00D52AEF" w:rsidTr="001E17D3">
        <w:trPr>
          <w:trHeight w:val="600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Personal Emoluments 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18495000.00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300000.00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150000                          (1712500)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17232500.00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16880878.00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351622.00</w:t>
            </w:r>
          </w:p>
        </w:tc>
      </w:tr>
      <w:tr w:rsidR="001E17D3" w:rsidRPr="00D52AEF" w:rsidTr="001E17D3">
        <w:trPr>
          <w:trHeight w:val="600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Other Charges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4436000.00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1679950.00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409250                     (146750)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6378450.00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6336132.00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42318.00</w:t>
            </w:r>
          </w:p>
        </w:tc>
      </w:tr>
      <w:tr w:rsidR="001E17D3" w:rsidRPr="00D52AEF" w:rsidTr="001E17D3">
        <w:trPr>
          <w:trHeight w:val="315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22931000.00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1979950.00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(1300000)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23610950.00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23217010.00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393940.00</w:t>
            </w:r>
          </w:p>
        </w:tc>
      </w:tr>
    </w:tbl>
    <w:p w:rsidR="00D52AEF" w:rsidRDefault="00D52AEF" w:rsidP="00D52AEF">
      <w:pPr>
        <w:tabs>
          <w:tab w:val="left" w:pos="2340"/>
        </w:tabs>
        <w:rPr>
          <w:rFonts w:ascii="Times New Roman" w:hAnsi="Times New Roman" w:cs="Times New Roman"/>
          <w:sz w:val="24"/>
        </w:rPr>
      </w:pPr>
    </w:p>
    <w:p w:rsidR="00D52AEF" w:rsidRDefault="00D52AEF" w:rsidP="00D52AEF">
      <w:pPr>
        <w:tabs>
          <w:tab w:val="left" w:pos="2340"/>
        </w:tabs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rPr>
          <w:rFonts w:ascii="Times New Roman" w:hAnsi="Times New Roman" w:cs="Times New Roman"/>
          <w:sz w:val="24"/>
        </w:rPr>
      </w:pPr>
    </w:p>
    <w:p w:rsidR="00D52AEF" w:rsidRDefault="00D52AEF" w:rsidP="00D52AEF">
      <w:pPr>
        <w:rPr>
          <w:rFonts w:ascii="Times New Roman" w:hAnsi="Times New Roman" w:cs="Times New Roman"/>
          <w:sz w:val="24"/>
        </w:rPr>
      </w:pPr>
    </w:p>
    <w:p w:rsidR="001E17D3" w:rsidRPr="00D52AEF" w:rsidRDefault="001E17D3" w:rsidP="00D52AEF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265"/>
        <w:tblOverlap w:val="never"/>
        <w:tblW w:w="13040" w:type="dxa"/>
        <w:tblLook w:val="04A0" w:firstRow="1" w:lastRow="0" w:firstColumn="1" w:lastColumn="0" w:noHBand="0" w:noVBand="1"/>
      </w:tblPr>
      <w:tblGrid>
        <w:gridCol w:w="2740"/>
        <w:gridCol w:w="1600"/>
        <w:gridCol w:w="2560"/>
        <w:gridCol w:w="1600"/>
        <w:gridCol w:w="1620"/>
        <w:gridCol w:w="1660"/>
        <w:gridCol w:w="1260"/>
      </w:tblGrid>
      <w:tr w:rsidR="001E17D3" w:rsidRPr="00D52AEF" w:rsidTr="001E17D3">
        <w:trPr>
          <w:trHeight w:val="1140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Project No. /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Nanes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, Personal Emoluments and Other Expenditure for All Projects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 in Budget </w:t>
            </w:r>
            <w:proofErr w:type="gram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Estimates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proofErr w:type="gram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                   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Supplimentary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Provision &amp;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Supplimentary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Estimate  Allocation + (-)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Transfers in Terms F.R 30 &amp; 32              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Net Provision       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Expenditure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Provisions Saving / (excess)  </w:t>
            </w:r>
            <w:proofErr w:type="spellStart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D52AEF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</w:tr>
      <w:tr w:rsidR="001E17D3" w:rsidRPr="00D52AEF" w:rsidTr="001E17D3">
        <w:trPr>
          <w:trHeight w:val="315"/>
        </w:trPr>
        <w:tc>
          <w:tcPr>
            <w:tcW w:w="6900" w:type="dxa"/>
            <w:gridSpan w:val="3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Program No. &amp; Tittle:             5 Curative Services and Research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</w:tr>
      <w:tr w:rsidR="001E17D3" w:rsidRPr="00D52AEF" w:rsidTr="001E17D3">
        <w:trPr>
          <w:trHeight w:val="600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Personal Emoluments 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172942000.00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1488000.00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1300000                          (3580300)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172149700.00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171312582.00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837118.00</w:t>
            </w:r>
          </w:p>
        </w:tc>
      </w:tr>
      <w:tr w:rsidR="001E17D3" w:rsidRPr="00D52AEF" w:rsidTr="001E17D3">
        <w:trPr>
          <w:trHeight w:val="600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Other Charges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48355000.00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14530950.00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2343050                  (352150)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64876850.00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64820807.00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56043.00</w:t>
            </w:r>
          </w:p>
        </w:tc>
      </w:tr>
      <w:tr w:rsidR="001E17D3" w:rsidRPr="00D52AEF" w:rsidTr="001E17D3">
        <w:trPr>
          <w:trHeight w:val="315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221297000.00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16018950.00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(289400)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237026550.00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236133389.00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D52AEF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D52A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893161.00</w:t>
            </w:r>
          </w:p>
        </w:tc>
      </w:tr>
    </w:tbl>
    <w:p w:rsidR="00D52AEF" w:rsidRDefault="00D52AEF" w:rsidP="00D52AEF">
      <w:pPr>
        <w:rPr>
          <w:rFonts w:ascii="Times New Roman" w:hAnsi="Times New Roman" w:cs="Times New Roman"/>
          <w:sz w:val="24"/>
        </w:rPr>
      </w:pPr>
    </w:p>
    <w:p w:rsidR="001E17D3" w:rsidRDefault="001E17D3" w:rsidP="00D52AEF">
      <w:pPr>
        <w:rPr>
          <w:rFonts w:ascii="Times New Roman" w:hAnsi="Times New Roman" w:cs="Times New Roman"/>
          <w:sz w:val="24"/>
        </w:rPr>
      </w:pPr>
    </w:p>
    <w:p w:rsidR="00D52AEF" w:rsidRPr="00D52AEF" w:rsidRDefault="00D52AEF" w:rsidP="00D52AEF">
      <w:pPr>
        <w:tabs>
          <w:tab w:val="left" w:pos="9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E17D3" w:rsidRDefault="001E17D3" w:rsidP="00D52AEF">
      <w:pPr>
        <w:tabs>
          <w:tab w:val="left" w:pos="930"/>
        </w:tabs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D52AEF" w:rsidRDefault="00D52AEF" w:rsidP="001E17D3">
      <w:pPr>
        <w:rPr>
          <w:rFonts w:ascii="Times New Roman" w:hAnsi="Times New Roman" w:cs="Times New Roman"/>
          <w:sz w:val="24"/>
        </w:rPr>
      </w:pPr>
    </w:p>
    <w:p w:rsidR="001E17D3" w:rsidRDefault="001E17D3" w:rsidP="001E17D3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3040" w:type="dxa"/>
        <w:jc w:val="center"/>
        <w:tblLook w:val="04A0" w:firstRow="1" w:lastRow="0" w:firstColumn="1" w:lastColumn="0" w:noHBand="0" w:noVBand="1"/>
      </w:tblPr>
      <w:tblGrid>
        <w:gridCol w:w="2740"/>
        <w:gridCol w:w="1600"/>
        <w:gridCol w:w="2560"/>
        <w:gridCol w:w="1600"/>
        <w:gridCol w:w="1620"/>
        <w:gridCol w:w="1660"/>
        <w:gridCol w:w="1260"/>
      </w:tblGrid>
      <w:tr w:rsidR="001E17D3" w:rsidRPr="001E17D3" w:rsidTr="001E17D3">
        <w:trPr>
          <w:trHeight w:val="1140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Project No. /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Nanes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, Personal Emoluments and Other Expenditure for All Projects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 in Budget Estimates  </w:t>
            </w:r>
            <w:r w:rsidR="00655B4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   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                   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Supplimentary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Provision &amp;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Supplimentary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Estimate  Allocation + (-)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Transfers in Terms F.R 30 &amp; 32              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Net Provision       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Expenditure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Provisions Saving / (excess)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</w:tr>
      <w:tr w:rsidR="001E17D3" w:rsidRPr="001E17D3" w:rsidTr="001E17D3">
        <w:trPr>
          <w:trHeight w:val="315"/>
          <w:jc w:val="center"/>
        </w:trPr>
        <w:tc>
          <w:tcPr>
            <w:tcW w:w="6900" w:type="dxa"/>
            <w:gridSpan w:val="3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 xml:space="preserve">Program No. &amp; Tittle:             6 Drug Production 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</w:tr>
      <w:tr w:rsidR="001E17D3" w:rsidRPr="001E17D3" w:rsidTr="001E17D3">
        <w:trPr>
          <w:trHeight w:val="300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Personal Emoluments 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13542000.00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975000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14517000.00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14322511.00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194489.00</w:t>
            </w:r>
          </w:p>
        </w:tc>
      </w:tr>
      <w:tr w:rsidR="001E17D3" w:rsidRPr="001E17D3" w:rsidTr="001E17D3">
        <w:trPr>
          <w:trHeight w:val="600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Other Charges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19163000.00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264750.00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508250                 (174250)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19761750.00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19719807.00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41943.00</w:t>
            </w:r>
          </w:p>
        </w:tc>
      </w:tr>
      <w:tr w:rsidR="001E17D3" w:rsidRPr="001E17D3" w:rsidTr="001E17D3">
        <w:trPr>
          <w:trHeight w:val="315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32705000.00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264750.00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(1309000)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34278750.00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34042318.00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1E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236432.00</w:t>
            </w:r>
          </w:p>
        </w:tc>
      </w:tr>
    </w:tbl>
    <w:p w:rsid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Default="001E17D3" w:rsidP="001E17D3">
      <w:pPr>
        <w:rPr>
          <w:rFonts w:ascii="Times New Roman" w:hAnsi="Times New Roman" w:cs="Times New Roman"/>
          <w:sz w:val="24"/>
        </w:rPr>
      </w:pPr>
    </w:p>
    <w:p w:rsidR="001E17D3" w:rsidRPr="001E17D3" w:rsidRDefault="001E17D3" w:rsidP="001E17D3">
      <w:pPr>
        <w:tabs>
          <w:tab w:val="left" w:pos="10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pPr w:leftFromText="180" w:rightFromText="180" w:vertAnchor="text" w:tblpXSpec="center" w:tblpY="1"/>
        <w:tblOverlap w:val="never"/>
        <w:tblW w:w="13040" w:type="dxa"/>
        <w:jc w:val="center"/>
        <w:tblLook w:val="04A0" w:firstRow="1" w:lastRow="0" w:firstColumn="1" w:lastColumn="0" w:noHBand="0" w:noVBand="1"/>
      </w:tblPr>
      <w:tblGrid>
        <w:gridCol w:w="2740"/>
        <w:gridCol w:w="1600"/>
        <w:gridCol w:w="2560"/>
        <w:gridCol w:w="1600"/>
        <w:gridCol w:w="1620"/>
        <w:gridCol w:w="1660"/>
        <w:gridCol w:w="1260"/>
      </w:tblGrid>
      <w:tr w:rsidR="001E17D3" w:rsidRPr="001E17D3" w:rsidTr="00655B4C">
        <w:trPr>
          <w:trHeight w:val="1140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Project No. /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Nanes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, Personal Emoluments and Other Expenditure for All Projects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 in Budget Estimates  </w:t>
            </w:r>
            <w:r w:rsidR="00655B4C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        </w:t>
            </w:r>
            <w:bookmarkStart w:id="0" w:name="_GoBack"/>
            <w:bookmarkEnd w:id="0"/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                   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Supplimentary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Provision &amp;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Supplimentary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 Estimate  Allocation + (-)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Transfers in Terms F.R 30 &amp; 32              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Net Provision       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Total Expenditure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 xml:space="preserve">Provisions Saving / (excess)  </w:t>
            </w:r>
            <w:proofErr w:type="spellStart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Rs</w:t>
            </w:r>
            <w:proofErr w:type="spellEnd"/>
            <w:r w:rsidRPr="001E17D3">
              <w:rPr>
                <w:rFonts w:ascii="Times New Roman" w:eastAsia="Times New Roman" w:hAnsi="Times New Roman" w:cs="Times New Roman"/>
                <w:b/>
                <w:bCs/>
                <w:color w:val="FFFFFF"/>
                <w:lang w:bidi="ar-SA"/>
              </w:rPr>
              <w:t>.</w:t>
            </w:r>
          </w:p>
        </w:tc>
      </w:tr>
      <w:tr w:rsidR="001E17D3" w:rsidRPr="001E17D3" w:rsidTr="00655B4C">
        <w:trPr>
          <w:trHeight w:val="315"/>
          <w:jc w:val="center"/>
        </w:trPr>
        <w:tc>
          <w:tcPr>
            <w:tcW w:w="6900" w:type="dxa"/>
            <w:gridSpan w:val="3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 xml:space="preserve">Program No. &amp; Tittle:             7 Research and Development 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bidi="ar-SA"/>
              </w:rPr>
              <w:t> </w:t>
            </w:r>
          </w:p>
        </w:tc>
      </w:tr>
      <w:tr w:rsidR="001E17D3" w:rsidRPr="001E17D3" w:rsidTr="00655B4C">
        <w:trPr>
          <w:trHeight w:val="600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Personal Emoluments 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33626000.00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2370000 (2060300)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33935700.00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33216748.00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718952.00</w:t>
            </w:r>
          </w:p>
        </w:tc>
      </w:tr>
      <w:tr w:rsidR="001E17D3" w:rsidRPr="001E17D3" w:rsidTr="00655B4C">
        <w:trPr>
          <w:trHeight w:val="600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Other Charges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3291000.00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340000                (369300)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3261700.00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3190656.00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71044.00</w:t>
            </w:r>
          </w:p>
        </w:tc>
      </w:tr>
      <w:tr w:rsidR="001E17D3" w:rsidRPr="001E17D3" w:rsidTr="00655B4C">
        <w:trPr>
          <w:trHeight w:val="315"/>
          <w:jc w:val="center"/>
        </w:trPr>
        <w:tc>
          <w:tcPr>
            <w:tcW w:w="27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36917000.00</w:t>
            </w:r>
          </w:p>
        </w:tc>
        <w:tc>
          <w:tcPr>
            <w:tcW w:w="2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0.00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280400</w:t>
            </w:r>
          </w:p>
        </w:tc>
        <w:tc>
          <w:tcPr>
            <w:tcW w:w="16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37197400.00</w:t>
            </w:r>
          </w:p>
        </w:tc>
        <w:tc>
          <w:tcPr>
            <w:tcW w:w="16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36407404.00</w:t>
            </w:r>
          </w:p>
        </w:tc>
        <w:tc>
          <w:tcPr>
            <w:tcW w:w="12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E17D3" w:rsidRPr="001E17D3" w:rsidRDefault="001E17D3" w:rsidP="00655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1E17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789996.00</w:t>
            </w:r>
          </w:p>
        </w:tc>
      </w:tr>
    </w:tbl>
    <w:p w:rsidR="001E17D3" w:rsidRPr="001E17D3" w:rsidRDefault="001E17D3" w:rsidP="001E17D3">
      <w:pPr>
        <w:tabs>
          <w:tab w:val="left" w:pos="1095"/>
        </w:tabs>
        <w:rPr>
          <w:rFonts w:ascii="Times New Roman" w:hAnsi="Times New Roman" w:cs="Times New Roman"/>
          <w:sz w:val="24"/>
        </w:rPr>
      </w:pPr>
    </w:p>
    <w:sectPr w:rsidR="001E17D3" w:rsidRPr="001E17D3" w:rsidSect="00071B1C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15" w:rsidRDefault="00342A15" w:rsidP="001E17D3">
      <w:pPr>
        <w:spacing w:after="0" w:line="240" w:lineRule="auto"/>
      </w:pPr>
      <w:r>
        <w:separator/>
      </w:r>
    </w:p>
  </w:endnote>
  <w:endnote w:type="continuationSeparator" w:id="0">
    <w:p w:rsidR="00342A15" w:rsidRDefault="00342A15" w:rsidP="001E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dayaBOI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15" w:rsidRDefault="00342A15" w:rsidP="001E17D3">
      <w:pPr>
        <w:spacing w:after="0" w:line="240" w:lineRule="auto"/>
      </w:pPr>
      <w:r>
        <w:separator/>
      </w:r>
    </w:p>
  </w:footnote>
  <w:footnote w:type="continuationSeparator" w:id="0">
    <w:p w:rsidR="00342A15" w:rsidRDefault="00342A15" w:rsidP="001E1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12487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="SandayaBOI" w:hAnsi="SandayaBO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71B1C"/>
    <w:rsid w:val="00086074"/>
    <w:rsid w:val="001E17D3"/>
    <w:rsid w:val="001F3ADF"/>
    <w:rsid w:val="00342A15"/>
    <w:rsid w:val="00655B4C"/>
    <w:rsid w:val="0071181B"/>
    <w:rsid w:val="00713EE0"/>
    <w:rsid w:val="009F2702"/>
    <w:rsid w:val="00AD0B2D"/>
    <w:rsid w:val="00C8471F"/>
    <w:rsid w:val="00D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D4C0D-56BB-4D0C-B216-25E22585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8471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E1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D3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1E1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D3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2018-05-19T03:33:00Z</dcterms:created>
  <dcterms:modified xsi:type="dcterms:W3CDTF">2018-05-19T06:03:00Z</dcterms:modified>
</cp:coreProperties>
</file>